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576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Электр жетегінің жүктемелік диаграммасын тұрғызу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Қозғалтқышты қызу бойынша тексеру әдістері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Ұзақ мерзімді жұмыс режимі үшін қозғалтқыш қуатын есептеу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pStyle w:val="a3"/>
        <w:ind w:left="0" w:firstLine="0"/>
        <w:rPr>
          <w:sz w:val="28"/>
          <w:szCs w:val="28"/>
          <w:lang w:val="kk-KZ"/>
        </w:rPr>
      </w:pPr>
      <w:r w:rsidRPr="009B7617">
        <w:rPr>
          <w:sz w:val="28"/>
          <w:szCs w:val="28"/>
          <w:lang w:val="kk-KZ"/>
        </w:rPr>
        <w:t>Қайталама қысқа мерзімді жұмыс режимі үшін қозғалтқыш қуатын есептеу</w:t>
      </w:r>
    </w:p>
    <w:p w:rsidR="009B7617" w:rsidRPr="009B7617" w:rsidRDefault="009B7617" w:rsidP="009B7617">
      <w:pPr>
        <w:pStyle w:val="a3"/>
        <w:ind w:left="0" w:firstLine="0"/>
        <w:rPr>
          <w:lang w:val="kk-KZ"/>
        </w:rPr>
      </w:pPr>
      <w:r>
        <w:rPr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Қысқа мерзімді режимде жұмыс істейтін қозғалтқыштарды қызу бойынша тексеру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Электр қозғалтқышы жұмыс режимдерінің классификациясы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Электр жетегінің қуатын есептеу, қызуы бойынша электр қозғалтқыштарын таңдау және тексеру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Электр қозғалтқыштарының қызуы мен салқындатылуы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Асинхронды қозғалтқыштардың тежелу режимдері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Асинхронды қозғалтқыштың энергияның торапқа берілуімен жүзеге асатын генераторлық тежелуі (рекуперативті тежелу)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Асинхронды қозғалтқыштың қарама – қарсы қосу тежелуі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keepNext/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Асинхронды қозғалтқыштың динамикалық тежелу режимі</w:t>
      </w:r>
    </w:p>
    <w:p w:rsidR="009B7617" w:rsidRPr="009B7617" w:rsidRDefault="009B7617" w:rsidP="009B7617">
      <w:pPr>
        <w:keepNext/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Асинхронды қозғалтқыштар теңдеуі және механикалық сипаттамалары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АҚ іске қосу сипаттамасын тұрғызу және қосымша кедергіні есептеу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Электр жетегінің жүктемелік диаграммасын тұрғызу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Қозғалтқышты қызу бойынша тексеру әдістері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Ұзақ мерзімді жұмыс режимі үшін қозғалтқыш қуатын есептеу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pStyle w:val="a3"/>
        <w:ind w:left="0" w:firstLine="0"/>
        <w:rPr>
          <w:sz w:val="28"/>
          <w:szCs w:val="28"/>
          <w:lang w:val="kk-KZ"/>
        </w:rPr>
      </w:pPr>
      <w:r w:rsidRPr="009B7617">
        <w:rPr>
          <w:sz w:val="28"/>
          <w:szCs w:val="28"/>
          <w:lang w:val="kk-KZ"/>
        </w:rPr>
        <w:t>Қайталама қысқа мерзімді жұмыс режимі үшін қозғалтқыш қуатын есептеу</w:t>
      </w:r>
    </w:p>
    <w:p w:rsidR="009B7617" w:rsidRPr="009B7617" w:rsidRDefault="009B7617" w:rsidP="009B7617">
      <w:pPr>
        <w:pStyle w:val="a3"/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Қысқа мерзімді режимде жұмыс істейтін қозғалтқыштарды қызу бойынша тексеру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Электр қозғалтқышы жұмыс режимдерінің классификациясы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lastRenderedPageBreak/>
        <w:t>Электр жетегінің қуатын есептеу, қызуы бойынша электр қозғалтқыштарын таңдау және тексеру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Электр қозғалтқыштарының қызуы мен салқындатылуы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Асинхронды қозғалтқыштардың тежелу режимдері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 xml:space="preserve">Асинхронды қозғалтқыштың энергияның торапқа берілуімен жүзеге асатын 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генераторлық тежелуі (рекуперативті тежелу)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Асинхронды қозғалтқыштың қарама – қарсы қосу тежелуі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keepNext/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Асинхронды қозғалтқыштың динамикалық тежелу режимі</w:t>
      </w:r>
    </w:p>
    <w:p w:rsidR="009B7617" w:rsidRPr="009B7617" w:rsidRDefault="009B7617" w:rsidP="009B7617">
      <w:pPr>
        <w:keepNext/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Асинхронды қозғалтқыштар теңдеуі және механикалық сипаттамалары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АҚ іске қосу сипаттамасын тұрғызу және қосымша кедергіні есептеу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Асинхронды қозғалтқыштар теңдеуі және механикалық сипаттамалары</w:t>
      </w:r>
    </w:p>
    <w:p w:rsidR="009B7617" w:rsidRP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B7617" w:rsidRDefault="009B7617" w:rsidP="009B76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B7617">
        <w:rPr>
          <w:rFonts w:ascii="Times New Roman" w:hAnsi="Times New Roman" w:cs="Times New Roman"/>
          <w:sz w:val="28"/>
          <w:szCs w:val="28"/>
          <w:lang w:val="kk-KZ"/>
        </w:rPr>
        <w:t>АҚ іске қосу сипаттамасын тұрғызу және қосымша кедергіні есептеу</w:t>
      </w:r>
    </w:p>
    <w:p w:rsidR="009B7617" w:rsidRDefault="009B7617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</w:p>
    <w:sectPr w:rsidR="009B7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B672C"/>
    <w:multiLevelType w:val="hybridMultilevel"/>
    <w:tmpl w:val="B07286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617"/>
    <w:rsid w:val="008357FD"/>
    <w:rsid w:val="009B7617"/>
    <w:rsid w:val="00FA4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9B7617"/>
    <w:pPr>
      <w:spacing w:after="0" w:line="240" w:lineRule="auto"/>
      <w:ind w:left="-900"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9B76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B7617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9B7617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9B7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7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9B7617"/>
    <w:pPr>
      <w:spacing w:after="0" w:line="240" w:lineRule="auto"/>
      <w:ind w:left="-900"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9B76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9B7617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9B7617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9B7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B76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02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2022-04-29T07:50:00Z</dcterms:created>
  <dcterms:modified xsi:type="dcterms:W3CDTF">2022-04-29T08:37:00Z</dcterms:modified>
</cp:coreProperties>
</file>